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Verdana" w:hAnsi="Verdana" w:cs="Arial"/>
          <w:color w:val="FFFFFF" w:themeColor="background1"/>
          <w:sz w:val="24"/>
          <w:szCs w:val="24"/>
        </w:rPr>
      </w:pP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15W Outdoor Horn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 xml:space="preserve"> Speaker 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>(15W</w:t>
      </w:r>
      <w:r>
        <w:rPr>
          <w:rStyle w:val="8"/>
          <w:rFonts w:ascii="Verdana" w:hAnsi="Verdana" w:cs="Arial"/>
          <w:color w:val="FFFFFF" w:themeColor="background1"/>
          <w:sz w:val="24"/>
          <w:szCs w:val="24"/>
          <w:highlight w:val="red"/>
        </w:rPr>
        <w:t>)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                </w:t>
      </w:r>
      <w:r>
        <w:rPr>
          <w:rFonts w:ascii="Verdana" w:hAnsi="Verdana" w:cs="Arial"/>
          <w:b/>
          <w:bCs/>
          <w:color w:val="FFFFFF" w:themeColor="background1"/>
          <w:sz w:val="24"/>
          <w:szCs w:val="24"/>
          <w:highlight w:val="red"/>
        </w:rPr>
        <w:br w:type="textWrapping"/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  <w:highlight w:val="red"/>
          <w:lang w:val="en-US" w:eastAsia="zh-CN"/>
        </w:rPr>
        <w:t>FOH-115H</w:t>
      </w:r>
      <w:r>
        <w:rPr>
          <w:rStyle w:val="8"/>
          <w:rFonts w:hint="eastAsia" w:ascii="Verdana" w:hAnsi="Verdana" w:cs="Arial"/>
          <w:color w:val="FFFFFF" w:themeColor="background1"/>
          <w:sz w:val="24"/>
          <w:szCs w:val="24"/>
        </w:rPr>
        <w:t xml:space="preserve">                                                                              </w:t>
      </w:r>
    </w:p>
    <w:p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22860</wp:posOffset>
            </wp:positionV>
            <wp:extent cx="1413510" cy="1295400"/>
            <wp:effectExtent l="19050" t="0" r="0" b="0"/>
            <wp:wrapNone/>
            <wp:docPr id="1" name="图片 1" descr="C:\Users\Eric\AppData\Roaming\Tencent\Users\287912804\QQ\WinTemp\RichOle\9K]F9DGN}[CENYD@I3G3TX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Eric\AppData\Roaming\Tencent\Users\287912804\QQ\WinTemp\RichOle\9K]F9DGN}[CENYD@I3G3TX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Feature:</w:t>
      </w:r>
      <w:r>
        <w:t xml:space="preserve"> 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Commercial </w:t>
      </w:r>
      <w:r>
        <w:rPr>
          <w:rFonts w:hint="eastAsia" w:ascii="Verdana" w:hAnsi="Verdana" w:cs="Arial"/>
          <w:sz w:val="18"/>
          <w:szCs w:val="18"/>
        </w:rPr>
        <w:t>PA system paging horn</w:t>
      </w:r>
      <w:r>
        <w:rPr>
          <w:rFonts w:ascii="Verdana" w:hAnsi="Verdana" w:cs="Arial"/>
          <w:sz w:val="18"/>
          <w:szCs w:val="18"/>
        </w:rPr>
        <w:t xml:space="preserve"> speaker with transformer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Ideal for </w:t>
      </w:r>
      <w:r>
        <w:rPr>
          <w:rFonts w:hint="eastAsia" w:ascii="Verdana" w:hAnsi="Verdana" w:cs="Arial"/>
          <w:sz w:val="18"/>
          <w:szCs w:val="18"/>
        </w:rPr>
        <w:t xml:space="preserve">outdoor paging and speech use in </w:t>
      </w:r>
      <w:r>
        <w:rPr>
          <w:rFonts w:ascii="Verdana" w:hAnsi="Verdana" w:cs="Arial"/>
          <w:sz w:val="18"/>
          <w:szCs w:val="18"/>
        </w:rPr>
        <w:t>school, office, hotel and airport</w:t>
      </w:r>
      <w:r>
        <w:t xml:space="preserve"> </w:t>
      </w:r>
    </w:p>
    <w:p>
      <w:pPr>
        <w:pStyle w:val="13"/>
        <w:numPr>
          <w:ilvl w:val="0"/>
          <w:numId w:val="1"/>
        </w:numPr>
        <w:ind w:firstLineChars="0"/>
        <w:rPr>
          <w:rFonts w:hint="eastAsia" w:ascii="Verdana" w:hAnsi="Verdana" w:cs="Arial"/>
          <w:sz w:val="18"/>
          <w:szCs w:val="18"/>
        </w:rPr>
      </w:pPr>
      <w:r>
        <w:rPr>
          <w:rFonts w:hint="eastAsia" w:ascii="Verdana" w:hAnsi="Verdana" w:cs="Arial"/>
          <w:sz w:val="18"/>
          <w:szCs w:val="18"/>
        </w:rPr>
        <w:t>Economy rang weatherproof horn speaker</w:t>
      </w:r>
      <w:r>
        <w:t xml:space="preserve"> 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hint="eastAsia" w:ascii="Verdana" w:hAnsi="Verdana" w:cs="Arial"/>
          <w:sz w:val="18"/>
          <w:szCs w:val="18"/>
        </w:rPr>
        <w:t>Round shape reflex horn outdoor speaker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hint="eastAsia" w:ascii="Verdana" w:hAnsi="Verdana" w:cs="Arial"/>
          <w:color w:val="000000" w:themeColor="text1"/>
          <w:sz w:val="18"/>
          <w:szCs w:val="18"/>
        </w:rPr>
        <w:t>Outdoor paging horn speaker for outdoor paging system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hint="eastAsia" w:ascii="Verdana" w:hAnsi="Verdana" w:cs="Arial"/>
          <w:sz w:val="18"/>
          <w:szCs w:val="18"/>
        </w:rPr>
        <w:t>Superior long distance human speech clear and loud delivery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Rated power output </w:t>
      </w:r>
      <w:r>
        <w:rPr>
          <w:rFonts w:hint="eastAsia" w:ascii="Verdana" w:hAnsi="Verdana" w:cs="Arial"/>
          <w:sz w:val="18"/>
          <w:szCs w:val="18"/>
        </w:rPr>
        <w:t>15</w:t>
      </w:r>
      <w:r>
        <w:rPr>
          <w:rFonts w:ascii="Verdana" w:hAnsi="Verdana" w:cs="Arial"/>
          <w:sz w:val="18"/>
          <w:szCs w:val="18"/>
        </w:rPr>
        <w:t>W</w:t>
      </w:r>
      <w:r>
        <w:rPr>
          <w:rFonts w:hint="eastAsia"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at 100V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hint="eastAsia" w:ascii="Verdana" w:hAnsi="Verdana" w:cs="Arial"/>
          <w:sz w:val="18"/>
          <w:szCs w:val="18"/>
        </w:rPr>
        <w:t>Waterproof level of IP66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Line input 100V or 70V</w:t>
      </w:r>
      <w:r>
        <w:rPr>
          <w:rFonts w:hint="eastAsia" w:ascii="Verdana" w:hAnsi="Verdana" w:cs="Arial"/>
          <w:sz w:val="18"/>
          <w:szCs w:val="18"/>
        </w:rPr>
        <w:t xml:space="preserve"> by cable tail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hint="eastAsia" w:ascii="Verdana" w:hAnsi="Verdana" w:cs="Arial"/>
          <w:sz w:val="18"/>
          <w:szCs w:val="18"/>
        </w:rPr>
        <w:t xml:space="preserve">ABS </w:t>
      </w:r>
      <w:r>
        <w:rPr>
          <w:rFonts w:ascii="Verdana" w:hAnsi="Verdana" w:cs="Arial"/>
          <w:sz w:val="18"/>
          <w:szCs w:val="18"/>
        </w:rPr>
        <w:t>enclosure</w:t>
      </w:r>
      <w:r>
        <w:rPr>
          <w:rFonts w:hint="eastAsia" w:ascii="Verdana" w:hAnsi="Verdana" w:cs="Arial"/>
          <w:sz w:val="18"/>
          <w:szCs w:val="18"/>
        </w:rPr>
        <w:t xml:space="preserve"> and stainless </w:t>
      </w:r>
      <w:r>
        <w:rPr>
          <w:rFonts w:ascii="Verdana" w:hAnsi="Verdana" w:cs="Arial"/>
          <w:sz w:val="18"/>
          <w:szCs w:val="18"/>
        </w:rPr>
        <w:t xml:space="preserve">metal </w:t>
      </w:r>
      <w:r>
        <w:rPr>
          <w:rFonts w:hint="eastAsia" w:ascii="Verdana" w:hAnsi="Verdana" w:cs="Arial"/>
          <w:sz w:val="18"/>
          <w:szCs w:val="18"/>
        </w:rPr>
        <w:t>bracket</w:t>
      </w:r>
      <w:r>
        <w:rPr>
          <w:rFonts w:ascii="Verdana" w:hAnsi="Verdana" w:cs="Arial"/>
          <w:sz w:val="18"/>
          <w:szCs w:val="18"/>
        </w:rPr>
        <w:t xml:space="preserve"> in </w:t>
      </w:r>
      <w:r>
        <w:rPr>
          <w:rFonts w:hint="eastAsia" w:ascii="Verdana" w:hAnsi="Verdana" w:cs="Arial"/>
          <w:sz w:val="18"/>
          <w:szCs w:val="18"/>
        </w:rPr>
        <w:t>white</w:t>
      </w:r>
    </w:p>
    <w:p>
      <w:pPr>
        <w:pStyle w:val="13"/>
        <w:numPr>
          <w:ilvl w:val="0"/>
          <w:numId w:val="1"/>
        </w:numPr>
        <w:ind w:firstLineChars="0"/>
        <w:rPr>
          <w:rFonts w:ascii="Verdana" w:hAnsi="Verdana" w:cs="Arial"/>
          <w:sz w:val="18"/>
          <w:szCs w:val="18"/>
        </w:rPr>
      </w:pPr>
      <w:r>
        <w:rPr>
          <w:rFonts w:hint="eastAsia" w:ascii="Verdana" w:hAnsi="Verdana" w:cs="Arial"/>
          <w:sz w:val="18"/>
          <w:szCs w:val="18"/>
        </w:rPr>
        <w:t>Q</w:t>
      </w:r>
      <w:r>
        <w:rPr>
          <w:rFonts w:ascii="Verdana" w:hAnsi="Verdana" w:cs="Arial"/>
          <w:sz w:val="18"/>
          <w:szCs w:val="18"/>
        </w:rPr>
        <w:t xml:space="preserve">uick installation by </w:t>
      </w:r>
      <w:r>
        <w:rPr>
          <w:rFonts w:hint="eastAsia" w:ascii="Verdana" w:hAnsi="Verdana" w:cs="Arial"/>
          <w:sz w:val="18"/>
          <w:szCs w:val="18"/>
        </w:rPr>
        <w:t>supplied stainless mounting bracket</w:t>
      </w:r>
    </w:p>
    <w:p>
      <w:pPr>
        <w:rPr>
          <w:rFonts w:ascii="Verdana" w:hAnsi="Verdana" w:cs="Arial"/>
          <w:sz w:val="18"/>
          <w:szCs w:val="18"/>
        </w:rPr>
      </w:pPr>
    </w:p>
    <w:p>
      <w:pPr>
        <w:rPr>
          <w:rFonts w:ascii="Verdana" w:hAnsi="Verdana" w:cs="Arial"/>
          <w:b/>
          <w:sz w:val="18"/>
          <w:szCs w:val="18"/>
        </w:rPr>
      </w:pPr>
      <w:r>
        <w:rPr>
          <w:rFonts w:hint="eastAsia" w:ascii="Verdana" w:hAnsi="Verdana" w:cs="Arial"/>
          <w:b/>
          <w:sz w:val="18"/>
          <w:szCs w:val="18"/>
        </w:rPr>
        <w:t>Specification: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Model</w:t>
            </w:r>
          </w:p>
        </w:tc>
        <w:tc>
          <w:tcPr>
            <w:tcW w:w="6004" w:type="dxa"/>
          </w:tcPr>
          <w:p>
            <w:pPr>
              <w:rPr>
                <w:rFonts w:hint="default" w:ascii="Verdana" w:hAnsi="Verdana" w:eastAsia="宋体" w:cs="Arial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cs="Arial"/>
                <w:b/>
                <w:sz w:val="18"/>
                <w:szCs w:val="18"/>
                <w:lang w:val="en-US" w:eastAsia="zh-CN"/>
              </w:rPr>
              <w:t>FOH-115H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15W Outdoor Horn Speaker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Rated Power Output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15</w:t>
            </w:r>
            <w:r>
              <w:rPr>
                <w:rFonts w:ascii="Verdana" w:hAnsi="Verdana" w:cs="Arial"/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Line Input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100V or 70V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Frequency Response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300</w:t>
            </w:r>
            <w:r>
              <w:rPr>
                <w:rFonts w:ascii="Verdana" w:hAnsi="Verdana" w:cs="Arial"/>
                <w:sz w:val="18"/>
                <w:szCs w:val="18"/>
              </w:rPr>
              <w:t>-</w:t>
            </w:r>
            <w:r>
              <w:rPr>
                <w:rFonts w:hint="eastAsia" w:ascii="Verdana" w:hAnsi="Verdana" w:cs="Arial"/>
                <w:sz w:val="18"/>
                <w:szCs w:val="18"/>
              </w:rPr>
              <w:t>8</w:t>
            </w:r>
            <w:r>
              <w:rPr>
                <w:rFonts w:ascii="Verdana" w:hAnsi="Verdana" w:cs="Arial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SPL(@1W/m)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102</w:t>
            </w:r>
            <w:r>
              <w:rPr>
                <w:rFonts w:ascii="Verdana" w:hAnsi="Verdana" w:cs="Arial"/>
                <w:sz w:val="18"/>
                <w:szCs w:val="18"/>
              </w:rPr>
              <w:t>dB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hint="eastAsia" w:ascii="Verdana" w:hAnsi="Verdana" w:cs="Arial"/>
                <w:b/>
                <w:sz w:val="18"/>
                <w:szCs w:val="18"/>
              </w:rPr>
              <w:t>IP Rate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IP66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hint="eastAsia" w:ascii="Verdana" w:hAnsi="Verdana" w:cs="Arial"/>
                <w:b/>
                <w:sz w:val="18"/>
                <w:szCs w:val="18"/>
              </w:rPr>
              <w:t>Connector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By speaker cable tail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Dimension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230(W)</w:t>
            </w:r>
            <w:r>
              <w:rPr>
                <w:rFonts w:ascii="Verdana" w:hAnsi="Verdana" w:cs="Arial"/>
                <w:sz w:val="18"/>
                <w:szCs w:val="18"/>
              </w:rPr>
              <w:t>×</w:t>
            </w:r>
            <w:r>
              <w:rPr>
                <w:rFonts w:hint="eastAsia" w:ascii="Verdana" w:hAnsi="Verdana" w:cs="Arial"/>
                <w:sz w:val="18"/>
                <w:szCs w:val="18"/>
              </w:rPr>
              <w:t>200(D)mm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hint="eastAsia" w:ascii="Verdana" w:hAnsi="Verdana" w:cs="Arial"/>
                <w:b/>
                <w:sz w:val="18"/>
                <w:szCs w:val="18"/>
              </w:rPr>
              <w:t>Net Weight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1.3kg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Material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 xml:space="preserve">ABS </w:t>
            </w:r>
            <w:r>
              <w:rPr>
                <w:rFonts w:ascii="Verdana" w:hAnsi="Verdana" w:cs="Arial"/>
                <w:sz w:val="18"/>
                <w:szCs w:val="18"/>
              </w:rPr>
              <w:t xml:space="preserve">enclosure and </w:t>
            </w:r>
            <w:r>
              <w:rPr>
                <w:rFonts w:hint="eastAsia" w:ascii="Verdana" w:hAnsi="Verdana" w:cs="Arial"/>
                <w:sz w:val="18"/>
                <w:szCs w:val="18"/>
              </w:rPr>
              <w:t xml:space="preserve">stainless </w:t>
            </w:r>
            <w:r>
              <w:rPr>
                <w:rFonts w:ascii="Verdana" w:hAnsi="Verdana" w:cs="Arial"/>
                <w:sz w:val="18"/>
                <w:szCs w:val="18"/>
              </w:rPr>
              <w:t xml:space="preserve">metal </w:t>
            </w:r>
            <w:r>
              <w:rPr>
                <w:rFonts w:hint="eastAsia" w:ascii="Verdana" w:hAnsi="Verdana" w:cs="Arial"/>
                <w:sz w:val="18"/>
                <w:szCs w:val="18"/>
              </w:rPr>
              <w:t>bracket in gray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</w:tcPr>
          <w:p>
            <w:pPr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Mounting Way</w:t>
            </w:r>
          </w:p>
        </w:tc>
        <w:tc>
          <w:tcPr>
            <w:tcW w:w="6004" w:type="dxa"/>
          </w:tcPr>
          <w:p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hint="eastAsia" w:ascii="Verdana" w:hAnsi="Verdana" w:cs="Arial"/>
                <w:sz w:val="18"/>
                <w:szCs w:val="18"/>
              </w:rPr>
              <w:t>Q</w:t>
            </w:r>
            <w:r>
              <w:rPr>
                <w:rFonts w:ascii="Verdana" w:hAnsi="Verdana" w:cs="Arial"/>
                <w:sz w:val="18"/>
                <w:szCs w:val="18"/>
              </w:rPr>
              <w:t xml:space="preserve">uick installation by </w:t>
            </w:r>
            <w:r>
              <w:rPr>
                <w:rFonts w:hint="eastAsia" w:ascii="Verdana" w:hAnsi="Verdana" w:cs="Arial"/>
                <w:sz w:val="18"/>
                <w:szCs w:val="18"/>
              </w:rPr>
              <w:t>supplied stainless mounting bracket</w:t>
            </w:r>
          </w:p>
        </w:tc>
      </w:tr>
    </w:tbl>
    <w:p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69850</wp:posOffset>
            </wp:positionV>
            <wp:extent cx="2487930" cy="1310640"/>
            <wp:effectExtent l="19050" t="0" r="7620" b="0"/>
            <wp:wrapNone/>
            <wp:docPr id="4" name="图片 3" descr="15C Dimen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15C Dimension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Verdana" w:hAnsi="Verdana" w:cs="Arial"/>
          <w:b/>
          <w:sz w:val="18"/>
          <w:szCs w:val="18"/>
        </w:rPr>
      </w:pPr>
      <w:r>
        <w:rPr>
          <w:rFonts w:hint="eastAsia" w:ascii="Verdana" w:hAnsi="Verdana" w:cs="Arial"/>
          <w:b/>
          <w:sz w:val="18"/>
          <w:szCs w:val="18"/>
        </w:rPr>
        <w:t>Dimension and Freq VS SPL Diagrams:</w:t>
      </w:r>
    </w:p>
    <w:p>
      <w:pPr>
        <w:jc w:val="center"/>
        <w:rPr>
          <w:rFonts w:ascii="Verdana" w:hAnsi="Verdana" w:cs="Arial"/>
          <w:sz w:val="18"/>
          <w:szCs w:val="18"/>
        </w:rPr>
      </w:pPr>
    </w:p>
    <w:p>
      <w:pPr>
        <w:jc w:val="left"/>
        <w:rPr>
          <w:rFonts w:ascii="Verdana" w:hAnsi="Verdana" w:cs="Arial"/>
          <w:b/>
          <w:sz w:val="18"/>
          <w:szCs w:val="18"/>
        </w:rPr>
      </w:pPr>
    </w:p>
    <w:p>
      <w:pPr>
        <w:jc w:val="left"/>
        <w:rPr>
          <w:rFonts w:ascii="Verdana" w:hAnsi="Verdana" w:cs="Arial"/>
          <w:b/>
          <w:sz w:val="18"/>
          <w:szCs w:val="18"/>
        </w:rPr>
      </w:pPr>
    </w:p>
    <w:p>
      <w:pPr>
        <w:jc w:val="left"/>
        <w:rPr>
          <w:rFonts w:ascii="Verdana" w:hAnsi="Verdana" w:cs="Arial"/>
          <w:b/>
          <w:sz w:val="18"/>
          <w:szCs w:val="18"/>
        </w:rPr>
      </w:pPr>
    </w:p>
    <w:p>
      <w:pPr>
        <w:jc w:val="left"/>
        <w:rPr>
          <w:rFonts w:ascii="Verdana" w:hAnsi="Verdana" w:cs="Arial"/>
          <w:b/>
          <w:sz w:val="18"/>
          <w:szCs w:val="18"/>
        </w:rPr>
      </w:pPr>
    </w:p>
    <w:p>
      <w:pPr>
        <w:jc w:val="lef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39370</wp:posOffset>
            </wp:positionV>
            <wp:extent cx="6023610" cy="2141220"/>
            <wp:effectExtent l="19050" t="0" r="0" b="0"/>
            <wp:wrapNone/>
            <wp:docPr id="13" name="图片 13" descr="C:\Users\Eric\AppData\Roaming\Tencent\Users\287912804\QQ\WinTemp\RichOle\9E6W~}]}3Q2N_A)MXSY(I{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Eric\AppData\Roaming\Tencent\Users\287912804\QQ\WinTemp\RichOle\9E6W~}]}3Q2N_A)MXSY(I{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361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Verdana" w:hAnsi="Verdana" w:cs="Arial"/>
          <w:b/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5233"/>
        <w:tab w:val="clear" w:pos="4153"/>
        <w:tab w:val="clear" w:pos="8306"/>
      </w:tabs>
      <w:ind w:firstLine="402"/>
      <w:rPr>
        <w:rFonts w:ascii="Verdana" w:hAnsi="Verdana"/>
        <w:b/>
        <w:color w:val="FF0000"/>
        <w:sz w:val="20"/>
        <w:szCs w:val="20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9525" b="3175"/>
          <wp:wrapSquare wrapText="bothSides"/>
          <wp:docPr id="2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974B2"/>
    <w:multiLevelType w:val="multilevel"/>
    <w:tmpl w:val="421974B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F08"/>
    <w:rsid w:val="000026D6"/>
    <w:rsid w:val="00052572"/>
    <w:rsid w:val="000832B9"/>
    <w:rsid w:val="000A4AA5"/>
    <w:rsid w:val="000D5E25"/>
    <w:rsid w:val="00116EF4"/>
    <w:rsid w:val="0012355D"/>
    <w:rsid w:val="00155660"/>
    <w:rsid w:val="001607B7"/>
    <w:rsid w:val="0016672B"/>
    <w:rsid w:val="00177996"/>
    <w:rsid w:val="00187893"/>
    <w:rsid w:val="001A76EC"/>
    <w:rsid w:val="001C210E"/>
    <w:rsid w:val="001C7FB5"/>
    <w:rsid w:val="001D39C1"/>
    <w:rsid w:val="001D42A8"/>
    <w:rsid w:val="001E25C6"/>
    <w:rsid w:val="00217E1F"/>
    <w:rsid w:val="002314E3"/>
    <w:rsid w:val="00260D4E"/>
    <w:rsid w:val="0028263F"/>
    <w:rsid w:val="002B0D5D"/>
    <w:rsid w:val="002B4531"/>
    <w:rsid w:val="002B4E75"/>
    <w:rsid w:val="00306D59"/>
    <w:rsid w:val="0034762D"/>
    <w:rsid w:val="00382568"/>
    <w:rsid w:val="003E6146"/>
    <w:rsid w:val="003F0D6A"/>
    <w:rsid w:val="0040767F"/>
    <w:rsid w:val="0042703B"/>
    <w:rsid w:val="0045238C"/>
    <w:rsid w:val="00466335"/>
    <w:rsid w:val="00471588"/>
    <w:rsid w:val="00486F34"/>
    <w:rsid w:val="004A25CF"/>
    <w:rsid w:val="004A53A6"/>
    <w:rsid w:val="004B3F08"/>
    <w:rsid w:val="004D0C13"/>
    <w:rsid w:val="004F1428"/>
    <w:rsid w:val="004F2129"/>
    <w:rsid w:val="005129BB"/>
    <w:rsid w:val="005279AD"/>
    <w:rsid w:val="00534B81"/>
    <w:rsid w:val="00535868"/>
    <w:rsid w:val="005466C2"/>
    <w:rsid w:val="005537D6"/>
    <w:rsid w:val="00555A82"/>
    <w:rsid w:val="00595F13"/>
    <w:rsid w:val="005D3397"/>
    <w:rsid w:val="005F0188"/>
    <w:rsid w:val="005F0CC9"/>
    <w:rsid w:val="005F0EC4"/>
    <w:rsid w:val="006105D2"/>
    <w:rsid w:val="006204E0"/>
    <w:rsid w:val="0062773E"/>
    <w:rsid w:val="00644027"/>
    <w:rsid w:val="00650F86"/>
    <w:rsid w:val="00662D14"/>
    <w:rsid w:val="0066647B"/>
    <w:rsid w:val="00672B1A"/>
    <w:rsid w:val="006804AF"/>
    <w:rsid w:val="006A047A"/>
    <w:rsid w:val="006B7737"/>
    <w:rsid w:val="006F073C"/>
    <w:rsid w:val="00717108"/>
    <w:rsid w:val="00737464"/>
    <w:rsid w:val="00751C27"/>
    <w:rsid w:val="007A6E3A"/>
    <w:rsid w:val="007F6AA3"/>
    <w:rsid w:val="008039C7"/>
    <w:rsid w:val="00864F03"/>
    <w:rsid w:val="008946B5"/>
    <w:rsid w:val="008B7719"/>
    <w:rsid w:val="008D76C7"/>
    <w:rsid w:val="00935438"/>
    <w:rsid w:val="00965E14"/>
    <w:rsid w:val="00983C05"/>
    <w:rsid w:val="009936A3"/>
    <w:rsid w:val="009A4EFC"/>
    <w:rsid w:val="009C69C0"/>
    <w:rsid w:val="009F6B85"/>
    <w:rsid w:val="00A257BA"/>
    <w:rsid w:val="00A86DCE"/>
    <w:rsid w:val="00AB13C9"/>
    <w:rsid w:val="00AD3B1D"/>
    <w:rsid w:val="00AD6DB5"/>
    <w:rsid w:val="00B020D3"/>
    <w:rsid w:val="00B1418C"/>
    <w:rsid w:val="00B14CE3"/>
    <w:rsid w:val="00B34FE5"/>
    <w:rsid w:val="00B84750"/>
    <w:rsid w:val="00B850BD"/>
    <w:rsid w:val="00B90B1F"/>
    <w:rsid w:val="00B9615C"/>
    <w:rsid w:val="00BA2524"/>
    <w:rsid w:val="00BF20A9"/>
    <w:rsid w:val="00C012C5"/>
    <w:rsid w:val="00C80485"/>
    <w:rsid w:val="00C84E8A"/>
    <w:rsid w:val="00CA3889"/>
    <w:rsid w:val="00CB702B"/>
    <w:rsid w:val="00CD0342"/>
    <w:rsid w:val="00CF4D3B"/>
    <w:rsid w:val="00D03E29"/>
    <w:rsid w:val="00D22230"/>
    <w:rsid w:val="00D47843"/>
    <w:rsid w:val="00D62438"/>
    <w:rsid w:val="00D72476"/>
    <w:rsid w:val="00D76614"/>
    <w:rsid w:val="00D84BE2"/>
    <w:rsid w:val="00D91C51"/>
    <w:rsid w:val="00D920CF"/>
    <w:rsid w:val="00DB331D"/>
    <w:rsid w:val="00DB5D47"/>
    <w:rsid w:val="00DB61DC"/>
    <w:rsid w:val="00DC5B64"/>
    <w:rsid w:val="00DD3A51"/>
    <w:rsid w:val="00DF0A43"/>
    <w:rsid w:val="00E10BC6"/>
    <w:rsid w:val="00E114AF"/>
    <w:rsid w:val="00E32F83"/>
    <w:rsid w:val="00E37354"/>
    <w:rsid w:val="00E96A2F"/>
    <w:rsid w:val="00EB3E68"/>
    <w:rsid w:val="00EF60B1"/>
    <w:rsid w:val="00F0149E"/>
    <w:rsid w:val="00F33576"/>
    <w:rsid w:val="00F449D9"/>
    <w:rsid w:val="00F764F5"/>
    <w:rsid w:val="00F7724D"/>
    <w:rsid w:val="00F860E4"/>
    <w:rsid w:val="00F92BCB"/>
    <w:rsid w:val="00FC4939"/>
    <w:rsid w:val="00FE089E"/>
    <w:rsid w:val="00FE4DFF"/>
    <w:rsid w:val="00FF2141"/>
    <w:rsid w:val="03B41214"/>
    <w:rsid w:val="4D5E14ED"/>
    <w:rsid w:val="6D77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1063</Characters>
  <Lines>8</Lines>
  <Paragraphs>2</Paragraphs>
  <TotalTime>2</TotalTime>
  <ScaleCrop>false</ScaleCrop>
  <LinksUpToDate>false</LinksUpToDate>
  <CharactersWithSpaces>1247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2014-04-08T02:27:00Z</dcterms:created>
  <dc:creator>dell</dc:creator>
  <cp:lastModifiedBy>jack Tan</cp:lastModifiedBy>
  <cp:lastPrinted>2014-09-26T08:28:00Z</cp:lastPrinted>
  <dcterms:modified xsi:type="dcterms:W3CDTF">2021-02-01T08:11:23Z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